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18843" w14:textId="01DC0997" w:rsidR="00571484" w:rsidRDefault="00571484" w:rsidP="00D559B5">
      <w:pPr>
        <w:jc w:val="right"/>
        <w:rPr>
          <w:b/>
          <w:bCs/>
        </w:rPr>
      </w:pPr>
      <w:r>
        <w:rPr>
          <w:b/>
          <w:bCs/>
        </w:rPr>
        <w:t xml:space="preserve">Adopted </w:t>
      </w:r>
      <w:r w:rsidR="00924B15">
        <w:rPr>
          <w:b/>
          <w:bCs/>
        </w:rPr>
        <w:t>on</w:t>
      </w:r>
      <w:r w:rsidR="00A14CF8">
        <w:rPr>
          <w:b/>
          <w:bCs/>
        </w:rPr>
        <w:t xml:space="preserve"> 6/2</w:t>
      </w:r>
      <w:r w:rsidR="006257C3">
        <w:rPr>
          <w:b/>
          <w:bCs/>
        </w:rPr>
        <w:t>7</w:t>
      </w:r>
      <w:bookmarkStart w:id="0" w:name="_GoBack"/>
      <w:bookmarkEnd w:id="0"/>
      <w:r w:rsidR="00A14CF8">
        <w:rPr>
          <w:b/>
          <w:bCs/>
        </w:rPr>
        <w:t>/21</w:t>
      </w:r>
      <w:r w:rsidR="00924B15">
        <w:rPr>
          <w:b/>
          <w:bCs/>
        </w:rPr>
        <w:t xml:space="preserve"> by the St. Andrew’s Vestry</w:t>
      </w:r>
    </w:p>
    <w:p w14:paraId="6FC07274" w14:textId="77777777" w:rsidR="009B5955" w:rsidRDefault="009B5955" w:rsidP="00D559B5">
      <w:pPr>
        <w:jc w:val="right"/>
        <w:rPr>
          <w:b/>
          <w:bCs/>
        </w:rPr>
      </w:pPr>
    </w:p>
    <w:p w14:paraId="263CBB58" w14:textId="2A87FDD7" w:rsidR="00D559B5" w:rsidRDefault="00D559B5" w:rsidP="00D559B5">
      <w:pPr>
        <w:rPr>
          <w:b/>
          <w:bCs/>
          <w:sz w:val="28"/>
          <w:szCs w:val="28"/>
        </w:rPr>
      </w:pPr>
      <w:r w:rsidRPr="002D6EAF">
        <w:rPr>
          <w:b/>
          <w:bCs/>
          <w:sz w:val="28"/>
          <w:szCs w:val="28"/>
        </w:rPr>
        <w:t xml:space="preserve">St. </w:t>
      </w:r>
      <w:r w:rsidR="00952E6B">
        <w:rPr>
          <w:b/>
          <w:bCs/>
          <w:sz w:val="28"/>
          <w:szCs w:val="28"/>
        </w:rPr>
        <w:t>Andrew</w:t>
      </w:r>
      <w:r w:rsidRPr="002D6EAF">
        <w:rPr>
          <w:b/>
          <w:bCs/>
          <w:sz w:val="28"/>
          <w:szCs w:val="28"/>
        </w:rPr>
        <w:t>’s Episcopal Church</w:t>
      </w:r>
    </w:p>
    <w:p w14:paraId="3E21F3D4" w14:textId="3793D3DF" w:rsidR="0044405F" w:rsidRDefault="0044405F" w:rsidP="00D559B5">
      <w:pPr>
        <w:rPr>
          <w:b/>
          <w:bCs/>
          <w:sz w:val="28"/>
          <w:szCs w:val="28"/>
        </w:rPr>
      </w:pPr>
    </w:p>
    <w:p w14:paraId="3D33F345" w14:textId="235AE270" w:rsidR="0044405F" w:rsidRDefault="0044405F" w:rsidP="00D559B5">
      <w:pPr>
        <w:rPr>
          <w:b/>
          <w:bCs/>
          <w:sz w:val="28"/>
          <w:szCs w:val="28"/>
        </w:rPr>
      </w:pPr>
      <w:r>
        <w:rPr>
          <w:b/>
          <w:bCs/>
          <w:sz w:val="28"/>
          <w:szCs w:val="28"/>
        </w:rPr>
        <w:t>Policy and Procedures for Phase 3 of the Diocesan Plan for Re-Entry</w:t>
      </w:r>
    </w:p>
    <w:p w14:paraId="70ADAFC9" w14:textId="523DAEB3" w:rsidR="0044405F" w:rsidRDefault="0044405F" w:rsidP="00D559B5">
      <w:pPr>
        <w:rPr>
          <w:b/>
          <w:bCs/>
          <w:sz w:val="28"/>
          <w:szCs w:val="28"/>
        </w:rPr>
      </w:pPr>
    </w:p>
    <w:p w14:paraId="39706106" w14:textId="31E45BA9" w:rsidR="0044405F" w:rsidRDefault="0044405F" w:rsidP="0044405F">
      <w:pPr>
        <w:pStyle w:val="ListParagraph"/>
        <w:numPr>
          <w:ilvl w:val="0"/>
          <w:numId w:val="4"/>
        </w:numPr>
      </w:pPr>
      <w:r>
        <w:t>Masks</w:t>
      </w:r>
      <w:r w:rsidRPr="0044405F">
        <w:t xml:space="preserve"> are encouraged indoors and are not required outdoors. Masks are especially encouraged for those who have not yet received their vaccination, when interacting with those who cannot yet be vaccinated (children, immunocompromised, etc.), and when distributing communion.</w:t>
      </w:r>
    </w:p>
    <w:p w14:paraId="209D3890" w14:textId="77777777" w:rsidR="0044405F" w:rsidRPr="0044405F" w:rsidRDefault="0044405F" w:rsidP="0044405F">
      <w:pPr>
        <w:pStyle w:val="ListParagraph"/>
        <w:ind w:left="360"/>
      </w:pPr>
    </w:p>
    <w:p w14:paraId="4B731FC4" w14:textId="4631C3F0" w:rsidR="0044405F" w:rsidRDefault="0044405F" w:rsidP="0044405F">
      <w:pPr>
        <w:pStyle w:val="ListParagraph"/>
        <w:numPr>
          <w:ilvl w:val="0"/>
          <w:numId w:val="4"/>
        </w:numPr>
      </w:pPr>
      <w:r w:rsidRPr="0044405F">
        <w:t xml:space="preserve">Events and in-person gatherings </w:t>
      </w:r>
      <w:r>
        <w:t xml:space="preserve">and meetings </w:t>
      </w:r>
      <w:r w:rsidRPr="0044405F">
        <w:t>are permitted.</w:t>
      </w:r>
      <w:r>
        <w:t xml:space="preserve"> There is no capacity restriction. </w:t>
      </w:r>
    </w:p>
    <w:p w14:paraId="12406190" w14:textId="77777777" w:rsidR="0044405F" w:rsidRDefault="0044405F" w:rsidP="0044405F">
      <w:pPr>
        <w:pStyle w:val="ListParagraph"/>
      </w:pPr>
    </w:p>
    <w:p w14:paraId="7E36AAB8" w14:textId="113BC7BA" w:rsidR="0044405F" w:rsidRDefault="0044405F" w:rsidP="0044405F">
      <w:pPr>
        <w:pStyle w:val="ListParagraph"/>
        <w:numPr>
          <w:ilvl w:val="0"/>
          <w:numId w:val="4"/>
        </w:numPr>
      </w:pPr>
      <w:r>
        <w:t>Regular office operations are permitted.</w:t>
      </w:r>
    </w:p>
    <w:p w14:paraId="2321B0E5" w14:textId="77777777" w:rsidR="00571484" w:rsidRDefault="00571484" w:rsidP="00571484">
      <w:pPr>
        <w:pStyle w:val="ListParagraph"/>
      </w:pPr>
    </w:p>
    <w:p w14:paraId="3D69E923" w14:textId="251BE23B" w:rsidR="00571484" w:rsidRDefault="00571484" w:rsidP="0044405F">
      <w:pPr>
        <w:pStyle w:val="ListParagraph"/>
        <w:numPr>
          <w:ilvl w:val="0"/>
          <w:numId w:val="4"/>
        </w:numPr>
      </w:pPr>
      <w:r>
        <w:t>Physical distancing is not required.</w:t>
      </w:r>
    </w:p>
    <w:p w14:paraId="00490845" w14:textId="1AB6535A" w:rsidR="00571484" w:rsidRDefault="00571484" w:rsidP="00571484">
      <w:pPr>
        <w:pStyle w:val="ListParagraph"/>
        <w:numPr>
          <w:ilvl w:val="1"/>
          <w:numId w:val="4"/>
        </w:numPr>
      </w:pPr>
      <w:r>
        <w:t>To avoid crowding, there will be no receiving line after the service. The worship ministers may be greeted during coffee hour.</w:t>
      </w:r>
    </w:p>
    <w:p w14:paraId="53625C83" w14:textId="77777777" w:rsidR="0044405F" w:rsidRDefault="0044405F" w:rsidP="0044405F">
      <w:pPr>
        <w:pStyle w:val="ListParagraph"/>
      </w:pPr>
    </w:p>
    <w:p w14:paraId="7A471857" w14:textId="77777777" w:rsidR="00571484" w:rsidRDefault="0044405F" w:rsidP="0044405F">
      <w:pPr>
        <w:pStyle w:val="ListParagraph"/>
        <w:numPr>
          <w:ilvl w:val="0"/>
          <w:numId w:val="4"/>
        </w:numPr>
      </w:pPr>
      <w:r>
        <w:t>Cleaning</w:t>
      </w:r>
    </w:p>
    <w:p w14:paraId="63EE98A2" w14:textId="3C71F169" w:rsidR="0044405F" w:rsidRDefault="0044405F" w:rsidP="00571484">
      <w:pPr>
        <w:pStyle w:val="ListParagraph"/>
        <w:numPr>
          <w:ilvl w:val="1"/>
          <w:numId w:val="4"/>
        </w:numPr>
      </w:pPr>
      <w:r>
        <w:t>Routine cleaning must be done</w:t>
      </w:r>
      <w:r w:rsidR="00571484">
        <w:t xml:space="preserve"> on a regular basis</w:t>
      </w:r>
      <w:r>
        <w:t xml:space="preserve">. Disinfecting the space between each gathering is not required. </w:t>
      </w:r>
      <w:r w:rsidR="00571484">
        <w:t>Disinfecting</w:t>
      </w:r>
      <w:r>
        <w:t xml:space="preserve"> wipes will still be available in all restrooms.</w:t>
      </w:r>
    </w:p>
    <w:p w14:paraId="114F0595" w14:textId="77777777" w:rsidR="0044405F" w:rsidRDefault="0044405F" w:rsidP="0044405F">
      <w:pPr>
        <w:pStyle w:val="ListParagraph"/>
      </w:pPr>
    </w:p>
    <w:p w14:paraId="6CE110D1" w14:textId="75282FB5" w:rsidR="0044405F" w:rsidRDefault="00571484" w:rsidP="0044405F">
      <w:pPr>
        <w:pStyle w:val="ListParagraph"/>
        <w:numPr>
          <w:ilvl w:val="0"/>
          <w:numId w:val="4"/>
        </w:numPr>
      </w:pPr>
      <w:r>
        <w:t xml:space="preserve">The </w:t>
      </w:r>
      <w:proofErr w:type="gramStart"/>
      <w:r>
        <w:t>back right</w:t>
      </w:r>
      <w:proofErr w:type="gramEnd"/>
      <w:r>
        <w:t xml:space="preserve"> pews will be designated for people of vulnerable populations or who wish to remain physically distanced. Crosses will mark seats at </w:t>
      </w:r>
      <w:proofErr w:type="gramStart"/>
      <w:r>
        <w:t>6 foot</w:t>
      </w:r>
      <w:proofErr w:type="gramEnd"/>
      <w:r>
        <w:t xml:space="preserve"> intervals in those pews.</w:t>
      </w:r>
    </w:p>
    <w:p w14:paraId="2887E089" w14:textId="77777777" w:rsidR="0044405F" w:rsidRDefault="0044405F" w:rsidP="0044405F">
      <w:pPr>
        <w:pStyle w:val="ListParagraph"/>
      </w:pPr>
    </w:p>
    <w:p w14:paraId="2E5C5DD1" w14:textId="7A322205" w:rsidR="0044405F" w:rsidRDefault="00571484" w:rsidP="0044405F">
      <w:pPr>
        <w:pStyle w:val="ListParagraph"/>
        <w:numPr>
          <w:ilvl w:val="0"/>
          <w:numId w:val="4"/>
        </w:numPr>
      </w:pPr>
      <w:r>
        <w:t>Worship Guidelines:</w:t>
      </w:r>
    </w:p>
    <w:p w14:paraId="70501C1D" w14:textId="2F90A79B" w:rsidR="00571484" w:rsidRDefault="00571484" w:rsidP="00571484">
      <w:pPr>
        <w:pStyle w:val="ListParagraph"/>
        <w:numPr>
          <w:ilvl w:val="1"/>
          <w:numId w:val="4"/>
        </w:numPr>
      </w:pPr>
      <w:r w:rsidRPr="00571484">
        <w:t>Eucharist is permitted in one kind using bread or wafers only. Clergy must wash their hands with soap and water before services and use hand sanitizer visibly before distributing communion. If a clergy person or parishioner feels sick or has any symptoms, they should remain at home.</w:t>
      </w:r>
    </w:p>
    <w:p w14:paraId="04B46F7E" w14:textId="46916BA8" w:rsidR="00571484" w:rsidRDefault="00571484" w:rsidP="00571484">
      <w:pPr>
        <w:pStyle w:val="ListParagraph"/>
        <w:numPr>
          <w:ilvl w:val="1"/>
          <w:numId w:val="4"/>
        </w:numPr>
      </w:pPr>
      <w:r>
        <w:t>At the distribution the Celebrant will stand at the bottom of the stairs. The parishioners will be dismissed by the ushers to go up to receive communion. They will follow the arrows on the floor to return to their seats via the side aisle.</w:t>
      </w:r>
    </w:p>
    <w:p w14:paraId="53DBE100" w14:textId="4213D679" w:rsidR="008F1E57" w:rsidRDefault="008F1E57" w:rsidP="00571484">
      <w:pPr>
        <w:pStyle w:val="ListParagraph"/>
        <w:numPr>
          <w:ilvl w:val="1"/>
          <w:numId w:val="4"/>
        </w:numPr>
      </w:pPr>
      <w:r>
        <w:t>The celebrant will wear a mask for the distribution of communion.</w:t>
      </w:r>
    </w:p>
    <w:p w14:paraId="5B7A9FE7" w14:textId="666DD3AD" w:rsidR="00571484" w:rsidRDefault="00571484" w:rsidP="00571484">
      <w:pPr>
        <w:pStyle w:val="ListParagraph"/>
        <w:numPr>
          <w:ilvl w:val="1"/>
          <w:numId w:val="4"/>
        </w:numPr>
      </w:pPr>
      <w:r>
        <w:t>No-touch alternatives for the passing of the peace are strongly encouraged.</w:t>
      </w:r>
    </w:p>
    <w:p w14:paraId="00C6C113" w14:textId="7BFC775E" w:rsidR="008F1E57" w:rsidRPr="008F1E57" w:rsidRDefault="00571484" w:rsidP="008F1E57">
      <w:pPr>
        <w:pStyle w:val="ListParagraph"/>
        <w:numPr>
          <w:ilvl w:val="1"/>
          <w:numId w:val="4"/>
        </w:numPr>
        <w:rPr>
          <w:rFonts w:eastAsia="Times New Roman"/>
        </w:rPr>
      </w:pPr>
      <w:r>
        <w:t>The offering plate will be placed on a table at the back of the sanctuary. It will not be passed during the offertory.</w:t>
      </w:r>
    </w:p>
    <w:p w14:paraId="1F7C4D3B" w14:textId="77777777" w:rsidR="008F1E57" w:rsidRPr="008F1E57" w:rsidRDefault="008F1E57" w:rsidP="008F1E57">
      <w:pPr>
        <w:pStyle w:val="ListParagraph"/>
        <w:ind w:left="1080"/>
        <w:rPr>
          <w:rFonts w:eastAsia="Times New Roman"/>
        </w:rPr>
      </w:pPr>
    </w:p>
    <w:p w14:paraId="15598F8F" w14:textId="77777777" w:rsidR="008F1E57" w:rsidRPr="008F1E57" w:rsidRDefault="008F1E57" w:rsidP="008F1E57">
      <w:pPr>
        <w:pStyle w:val="ListParagraph"/>
        <w:numPr>
          <w:ilvl w:val="0"/>
          <w:numId w:val="4"/>
        </w:numPr>
        <w:rPr>
          <w:rFonts w:eastAsia="Times New Roman"/>
        </w:rPr>
      </w:pPr>
      <w:r w:rsidRPr="008F1E57">
        <w:rPr>
          <w:rFonts w:eastAsia="Times New Roman"/>
        </w:rPr>
        <w:t>Food may be prepared and served with the following guidelines:</w:t>
      </w:r>
    </w:p>
    <w:p w14:paraId="40D23E93" w14:textId="0E17AC03" w:rsidR="003E7C72" w:rsidRPr="008F1E57" w:rsidRDefault="008F1E57" w:rsidP="00AD394E">
      <w:pPr>
        <w:pStyle w:val="ListParagraph"/>
        <w:numPr>
          <w:ilvl w:val="1"/>
          <w:numId w:val="4"/>
        </w:numPr>
      </w:pPr>
      <w:r>
        <w:rPr>
          <w:rFonts w:eastAsia="Times New Roman"/>
        </w:rPr>
        <w:t xml:space="preserve">The coffee hour host or other </w:t>
      </w:r>
      <w:r w:rsidRPr="008F1E57">
        <w:rPr>
          <w:rFonts w:eastAsia="Times New Roman"/>
        </w:rPr>
        <w:t>designated person must distribute any food or drink. Self-serve buffets are not permitted.</w:t>
      </w:r>
    </w:p>
    <w:p w14:paraId="3D2EB094" w14:textId="5CE10EF8" w:rsidR="008F1E57" w:rsidRDefault="008F1E57" w:rsidP="00AD394E">
      <w:pPr>
        <w:pStyle w:val="ListParagraph"/>
        <w:numPr>
          <w:ilvl w:val="1"/>
          <w:numId w:val="4"/>
        </w:numPr>
      </w:pPr>
      <w:r>
        <w:t>The host may offer pre-wrapped food.</w:t>
      </w:r>
    </w:p>
    <w:sectPr w:rsidR="008F1E57" w:rsidSect="00065B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3AC4A" w14:textId="77777777" w:rsidR="00645615" w:rsidRDefault="00645615" w:rsidP="00A74972">
      <w:r>
        <w:separator/>
      </w:r>
    </w:p>
  </w:endnote>
  <w:endnote w:type="continuationSeparator" w:id="0">
    <w:p w14:paraId="38CECD16" w14:textId="77777777" w:rsidR="00645615" w:rsidRDefault="00645615" w:rsidP="00A7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79278" w14:textId="77777777" w:rsidR="00645615" w:rsidRDefault="00645615" w:rsidP="00A74972">
      <w:r>
        <w:separator/>
      </w:r>
    </w:p>
  </w:footnote>
  <w:footnote w:type="continuationSeparator" w:id="0">
    <w:p w14:paraId="7D38240E" w14:textId="77777777" w:rsidR="00645615" w:rsidRDefault="00645615" w:rsidP="00A74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B7261"/>
    <w:multiLevelType w:val="hybridMultilevel"/>
    <w:tmpl w:val="8C46EF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8A66C0"/>
    <w:multiLevelType w:val="hybridMultilevel"/>
    <w:tmpl w:val="130E7F54"/>
    <w:lvl w:ilvl="0" w:tplc="AC6077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F76D3"/>
    <w:multiLevelType w:val="hybridMultilevel"/>
    <w:tmpl w:val="AD922A2A"/>
    <w:lvl w:ilvl="0" w:tplc="B834193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3349D"/>
    <w:multiLevelType w:val="multilevel"/>
    <w:tmpl w:val="4B72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990E91"/>
    <w:multiLevelType w:val="multilevel"/>
    <w:tmpl w:val="227C3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B47198"/>
    <w:multiLevelType w:val="multilevel"/>
    <w:tmpl w:val="577E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697BDE"/>
    <w:multiLevelType w:val="hybridMultilevel"/>
    <w:tmpl w:val="98DCB5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972"/>
    <w:rsid w:val="00065B13"/>
    <w:rsid w:val="0016241B"/>
    <w:rsid w:val="0019029D"/>
    <w:rsid w:val="001B293A"/>
    <w:rsid w:val="0027238E"/>
    <w:rsid w:val="002A28FC"/>
    <w:rsid w:val="003D56D4"/>
    <w:rsid w:val="003E7C72"/>
    <w:rsid w:val="00403B2A"/>
    <w:rsid w:val="00407DE4"/>
    <w:rsid w:val="0044405F"/>
    <w:rsid w:val="004570C5"/>
    <w:rsid w:val="0047214F"/>
    <w:rsid w:val="0055387B"/>
    <w:rsid w:val="00571484"/>
    <w:rsid w:val="005A66E8"/>
    <w:rsid w:val="006257C3"/>
    <w:rsid w:val="00645615"/>
    <w:rsid w:val="00742B6E"/>
    <w:rsid w:val="00786500"/>
    <w:rsid w:val="00807623"/>
    <w:rsid w:val="008F1E57"/>
    <w:rsid w:val="00924B15"/>
    <w:rsid w:val="00952E6B"/>
    <w:rsid w:val="009B5955"/>
    <w:rsid w:val="00A14CF8"/>
    <w:rsid w:val="00A174EF"/>
    <w:rsid w:val="00A519DD"/>
    <w:rsid w:val="00A74972"/>
    <w:rsid w:val="00AA018D"/>
    <w:rsid w:val="00AD44BE"/>
    <w:rsid w:val="00BA1EE9"/>
    <w:rsid w:val="00BA7956"/>
    <w:rsid w:val="00CF21AF"/>
    <w:rsid w:val="00D448CA"/>
    <w:rsid w:val="00D559B5"/>
    <w:rsid w:val="00E10176"/>
    <w:rsid w:val="00E754EE"/>
    <w:rsid w:val="00E77082"/>
    <w:rsid w:val="00F0397E"/>
    <w:rsid w:val="00F121AE"/>
    <w:rsid w:val="00F343C8"/>
    <w:rsid w:val="00F346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EE0CE"/>
  <w15:chartTrackingRefBased/>
  <w15:docId w15:val="{C4A21E98-6003-4B7B-8324-443167F08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B13"/>
  </w:style>
  <w:style w:type="paragraph" w:styleId="Heading2">
    <w:name w:val="heading 2"/>
    <w:basedOn w:val="Normal"/>
    <w:link w:val="Heading2Char"/>
    <w:uiPriority w:val="9"/>
    <w:qFormat/>
    <w:rsid w:val="0044405F"/>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972"/>
    <w:pPr>
      <w:tabs>
        <w:tab w:val="center" w:pos="4680"/>
        <w:tab w:val="right" w:pos="9360"/>
      </w:tabs>
    </w:pPr>
  </w:style>
  <w:style w:type="character" w:customStyle="1" w:styleId="HeaderChar">
    <w:name w:val="Header Char"/>
    <w:basedOn w:val="DefaultParagraphFont"/>
    <w:link w:val="Header"/>
    <w:uiPriority w:val="99"/>
    <w:rsid w:val="00A74972"/>
  </w:style>
  <w:style w:type="paragraph" w:styleId="Footer">
    <w:name w:val="footer"/>
    <w:basedOn w:val="Normal"/>
    <w:link w:val="FooterChar"/>
    <w:uiPriority w:val="99"/>
    <w:unhideWhenUsed/>
    <w:rsid w:val="00A74972"/>
    <w:pPr>
      <w:tabs>
        <w:tab w:val="center" w:pos="4680"/>
        <w:tab w:val="right" w:pos="9360"/>
      </w:tabs>
    </w:pPr>
  </w:style>
  <w:style w:type="character" w:customStyle="1" w:styleId="FooterChar">
    <w:name w:val="Footer Char"/>
    <w:basedOn w:val="DefaultParagraphFont"/>
    <w:link w:val="Footer"/>
    <w:uiPriority w:val="99"/>
    <w:rsid w:val="00A74972"/>
  </w:style>
  <w:style w:type="paragraph" w:styleId="ListParagraph">
    <w:name w:val="List Paragraph"/>
    <w:basedOn w:val="Normal"/>
    <w:uiPriority w:val="34"/>
    <w:qFormat/>
    <w:rsid w:val="00A74972"/>
    <w:pPr>
      <w:ind w:left="720"/>
      <w:contextualSpacing/>
    </w:pPr>
  </w:style>
  <w:style w:type="paragraph" w:styleId="FootnoteText">
    <w:name w:val="footnote text"/>
    <w:basedOn w:val="Normal"/>
    <w:link w:val="FootnoteTextChar"/>
    <w:uiPriority w:val="99"/>
    <w:semiHidden/>
    <w:unhideWhenUsed/>
    <w:rsid w:val="0047214F"/>
    <w:rPr>
      <w:sz w:val="20"/>
      <w:szCs w:val="20"/>
    </w:rPr>
  </w:style>
  <w:style w:type="character" w:customStyle="1" w:styleId="FootnoteTextChar">
    <w:name w:val="Footnote Text Char"/>
    <w:basedOn w:val="DefaultParagraphFont"/>
    <w:link w:val="FootnoteText"/>
    <w:uiPriority w:val="99"/>
    <w:semiHidden/>
    <w:rsid w:val="0047214F"/>
    <w:rPr>
      <w:sz w:val="20"/>
      <w:szCs w:val="20"/>
    </w:rPr>
  </w:style>
  <w:style w:type="character" w:styleId="FootnoteReference">
    <w:name w:val="footnote reference"/>
    <w:basedOn w:val="DefaultParagraphFont"/>
    <w:uiPriority w:val="99"/>
    <w:semiHidden/>
    <w:unhideWhenUsed/>
    <w:rsid w:val="0047214F"/>
    <w:rPr>
      <w:vertAlign w:val="superscript"/>
    </w:rPr>
  </w:style>
  <w:style w:type="character" w:styleId="Hyperlink">
    <w:name w:val="Hyperlink"/>
    <w:basedOn w:val="DefaultParagraphFont"/>
    <w:uiPriority w:val="99"/>
    <w:unhideWhenUsed/>
    <w:rsid w:val="0047214F"/>
    <w:rPr>
      <w:color w:val="0000FF" w:themeColor="hyperlink"/>
      <w:u w:val="single"/>
    </w:rPr>
  </w:style>
  <w:style w:type="character" w:styleId="UnresolvedMention">
    <w:name w:val="Unresolved Mention"/>
    <w:basedOn w:val="DefaultParagraphFont"/>
    <w:uiPriority w:val="99"/>
    <w:semiHidden/>
    <w:unhideWhenUsed/>
    <w:rsid w:val="0047214F"/>
    <w:rPr>
      <w:color w:val="605E5C"/>
      <w:shd w:val="clear" w:color="auto" w:fill="E1DFDD"/>
    </w:rPr>
  </w:style>
  <w:style w:type="character" w:customStyle="1" w:styleId="Heading2Char">
    <w:name w:val="Heading 2 Char"/>
    <w:basedOn w:val="DefaultParagraphFont"/>
    <w:link w:val="Heading2"/>
    <w:uiPriority w:val="9"/>
    <w:rsid w:val="0044405F"/>
    <w:rPr>
      <w:rFonts w:eastAsia="Times New Roman"/>
      <w:b/>
      <w:bCs/>
      <w:sz w:val="36"/>
      <w:szCs w:val="36"/>
    </w:rPr>
  </w:style>
  <w:style w:type="paragraph" w:styleId="NormalWeb">
    <w:name w:val="Normal (Web)"/>
    <w:basedOn w:val="Normal"/>
    <w:uiPriority w:val="99"/>
    <w:semiHidden/>
    <w:unhideWhenUsed/>
    <w:rsid w:val="0044405F"/>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05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FED61-7044-4B73-8A90-39439F4EC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Radhajyoti Kaminski</dc:creator>
  <cp:keywords/>
  <dc:description/>
  <cp:lastModifiedBy>recto</cp:lastModifiedBy>
  <cp:revision>6</cp:revision>
  <dcterms:created xsi:type="dcterms:W3CDTF">2021-06-24T17:20:00Z</dcterms:created>
  <dcterms:modified xsi:type="dcterms:W3CDTF">2021-07-01T16:05:00Z</dcterms:modified>
</cp:coreProperties>
</file>